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2D050"/>
  <w:body>
    <w:p w14:paraId="4170904B" w14:textId="0078423C" w:rsidR="00835236" w:rsidRPr="00197F34" w:rsidRDefault="00835236" w:rsidP="00205901">
      <w:pPr>
        <w:spacing w:after="100" w:afterAutospacing="1"/>
        <w:ind w:left="-446"/>
        <w:rPr>
          <w:rFonts w:ascii="Amasis MT Pro Black" w:hAnsi="Amasis MT Pro Black"/>
          <w:b/>
          <w:bCs/>
          <w:sz w:val="48"/>
          <w:szCs w:val="48"/>
          <w:u w:val="single"/>
        </w:rPr>
      </w:pPr>
      <w:r w:rsidRPr="00835236">
        <w:rPr>
          <w:rFonts w:ascii="Amasis MT Pro Black" w:hAnsi="Amasis MT Pro Black"/>
          <w:b/>
          <w:bCs/>
          <w:sz w:val="56"/>
          <w:szCs w:val="56"/>
          <w:u w:val="single"/>
        </w:rPr>
        <w:t>Preorde</w:t>
      </w:r>
      <w:r w:rsidR="00774C36">
        <w:rPr>
          <w:rFonts w:ascii="Amasis MT Pro Black" w:hAnsi="Amasis MT Pro Black"/>
          <w:b/>
          <w:bCs/>
          <w:sz w:val="56"/>
          <w:szCs w:val="56"/>
          <w:u w:val="single"/>
        </w:rPr>
        <w:t>r &amp; Pickup</w:t>
      </w:r>
      <w:r w:rsidR="00197F34" w:rsidRPr="00197F34">
        <w:rPr>
          <w:rFonts w:ascii="Amasis MT Pro Black" w:hAnsi="Amasis MT Pro Black"/>
          <w:b/>
          <w:bCs/>
          <w:sz w:val="56"/>
          <w:szCs w:val="56"/>
        </w:rPr>
        <w:t xml:space="preserve">   </w:t>
      </w:r>
    </w:p>
    <w:tbl>
      <w:tblPr>
        <w:tblW w:w="10380" w:type="dxa"/>
        <w:tblInd w:w="-515" w:type="dxa"/>
        <w:tblLook w:val="0000" w:firstRow="0" w:lastRow="0" w:firstColumn="0" w:lastColumn="0" w:noHBand="0" w:noVBand="0"/>
      </w:tblPr>
      <w:tblGrid>
        <w:gridCol w:w="5550"/>
        <w:gridCol w:w="4830"/>
      </w:tblGrid>
      <w:tr w:rsidR="00205901" w14:paraId="34F2DAB9" w14:textId="77777777" w:rsidTr="00774C36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5550" w:type="dxa"/>
          </w:tcPr>
          <w:p w14:paraId="4E4D0B60" w14:textId="77777777" w:rsidR="00205901" w:rsidRPr="00205901" w:rsidRDefault="00205901" w:rsidP="00835236">
            <w:pPr>
              <w:ind w:left="510"/>
              <w:rPr>
                <w:rFonts w:ascii="Amasis MT Pro Black" w:hAnsi="Amasis MT Pro Black"/>
                <w:sz w:val="4"/>
                <w:szCs w:val="4"/>
              </w:rPr>
            </w:pPr>
          </w:p>
          <w:p w14:paraId="07B53789" w14:textId="7C4AB860" w:rsidR="00205901" w:rsidRPr="00205901" w:rsidRDefault="00774C36" w:rsidP="00835236">
            <w:pPr>
              <w:ind w:left="510"/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rFonts w:ascii="Amasis MT Pro Black" w:hAnsi="Amasis MT Pro Black"/>
                <w:sz w:val="40"/>
                <w:szCs w:val="40"/>
              </w:rPr>
              <w:t>*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Cincinnati - Delivery to MadTree in Oakley on Sundays for the winter market, 10-1, Nov. 24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  <w:vertAlign w:val="superscript"/>
              </w:rPr>
              <w:t>th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, Dec. 8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  <w:vertAlign w:val="superscript"/>
              </w:rPr>
              <w:t>th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 xml:space="preserve">, Dec. </w:t>
            </w:r>
          </w:p>
        </w:tc>
        <w:tc>
          <w:tcPr>
            <w:tcW w:w="4830" w:type="dxa"/>
            <w:vMerge w:val="restart"/>
          </w:tcPr>
          <w:p w14:paraId="0AB8B869" w14:textId="79C71520" w:rsidR="00197F34" w:rsidRDefault="00197F34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3E973EA9" w14:textId="759A34CD" w:rsidR="00197F34" w:rsidRDefault="00197F34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7BEBEE7E" w14:textId="65825A18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masis MT Pro Black" w:hAnsi="Amasis MT Pro Black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1E476C31" wp14:editId="1CB300E2">
                  <wp:simplePos x="0" y="0"/>
                  <wp:positionH relativeFrom="column">
                    <wp:posOffset>450021</wp:posOffset>
                  </wp:positionH>
                  <wp:positionV relativeFrom="paragraph">
                    <wp:posOffset>80010</wp:posOffset>
                  </wp:positionV>
                  <wp:extent cx="2190750" cy="2190750"/>
                  <wp:effectExtent l="0" t="0" r="0" b="0"/>
                  <wp:wrapNone/>
                  <wp:docPr id="1463320155" name="Picture 1" descr="A qr code with a white backgroun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20155" name="Picture 1" descr="A qr code with a white background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90D304" w14:textId="77777777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2C33C754" w14:textId="538964D2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342D7217" w14:textId="77777777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6A747820" w14:textId="77777777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29B96846" w14:textId="77777777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23D3E2E4" w14:textId="77777777" w:rsidR="00774C36" w:rsidRDefault="00774C36" w:rsidP="00835236">
            <w:pPr>
              <w:ind w:left="510"/>
              <w:rPr>
                <w:rFonts w:ascii="Amasis MT Pro Black" w:hAnsi="Amasis MT Pro Black"/>
                <w:b/>
                <w:bCs/>
                <w:sz w:val="28"/>
                <w:szCs w:val="28"/>
                <w:u w:val="single"/>
              </w:rPr>
            </w:pPr>
          </w:p>
          <w:p w14:paraId="146D0203" w14:textId="28D6C88E" w:rsidR="00205901" w:rsidRDefault="00774C36" w:rsidP="00835236">
            <w:pPr>
              <w:ind w:left="510"/>
              <w:rPr>
                <w:rFonts w:ascii="Amasis MT Pro Black" w:hAnsi="Amasis MT Pro Black"/>
                <w:sz w:val="44"/>
                <w:szCs w:val="44"/>
              </w:rPr>
            </w:pPr>
            <w:hyperlink r:id="rId8" w:history="1">
              <w:r w:rsidRPr="00BC000C">
                <w:rPr>
                  <w:rStyle w:val="Hyperlink"/>
                  <w:rFonts w:ascii="Amasis MT Pro Black" w:hAnsi="Amasis MT Pro Black"/>
                  <w:b/>
                  <w:bCs/>
                  <w:sz w:val="28"/>
                  <w:szCs w:val="28"/>
                </w:rPr>
                <w:t>www.HazelfieldFarm.com</w:t>
              </w:r>
            </w:hyperlink>
          </w:p>
        </w:tc>
      </w:tr>
      <w:tr w:rsidR="00205901" w14:paraId="17375583" w14:textId="77777777" w:rsidTr="00774C36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5550" w:type="dxa"/>
          </w:tcPr>
          <w:p w14:paraId="6EEDB811" w14:textId="77777777" w:rsidR="00205901" w:rsidRPr="00205901" w:rsidRDefault="00205901" w:rsidP="00835236">
            <w:pPr>
              <w:ind w:left="510"/>
              <w:rPr>
                <w:rFonts w:ascii="Amasis MT Pro Black" w:hAnsi="Amasis MT Pro Black"/>
                <w:sz w:val="4"/>
                <w:szCs w:val="4"/>
              </w:rPr>
            </w:pPr>
          </w:p>
          <w:p w14:paraId="515184BC" w14:textId="3DE4C5E6" w:rsidR="00205901" w:rsidRPr="00205901" w:rsidRDefault="00774C36" w:rsidP="00835236">
            <w:pPr>
              <w:ind w:left="510"/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rFonts w:ascii="Amasis MT Pro Black" w:hAnsi="Amasis MT Pro Black"/>
                <w:sz w:val="40"/>
                <w:szCs w:val="40"/>
              </w:rPr>
              <w:t>*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Cincinnati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 xml:space="preserve"> - D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elivery with CSA shares Saturdays with Tod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d</w:t>
            </w:r>
          </w:p>
        </w:tc>
        <w:tc>
          <w:tcPr>
            <w:tcW w:w="4830" w:type="dxa"/>
            <w:vMerge/>
          </w:tcPr>
          <w:p w14:paraId="3F5E1423" w14:textId="77777777" w:rsidR="00205901" w:rsidRPr="00835236" w:rsidRDefault="00205901" w:rsidP="00835236">
            <w:pPr>
              <w:ind w:left="510"/>
              <w:rPr>
                <w:rFonts w:ascii="Amasis MT Pro Black" w:hAnsi="Amasis MT Pro Black"/>
                <w:sz w:val="44"/>
                <w:szCs w:val="44"/>
              </w:rPr>
            </w:pPr>
          </w:p>
        </w:tc>
      </w:tr>
      <w:tr w:rsidR="00205901" w14:paraId="6C746426" w14:textId="77777777" w:rsidTr="00774C36">
        <w:tblPrEx>
          <w:tblCellMar>
            <w:top w:w="0" w:type="dxa"/>
            <w:bottom w:w="0" w:type="dxa"/>
          </w:tblCellMar>
        </w:tblPrEx>
        <w:trPr>
          <w:trHeight w:val="2447"/>
        </w:trPr>
        <w:tc>
          <w:tcPr>
            <w:tcW w:w="5550" w:type="dxa"/>
          </w:tcPr>
          <w:p w14:paraId="458C32F0" w14:textId="77777777" w:rsidR="00205901" w:rsidRPr="00205901" w:rsidRDefault="00205901" w:rsidP="00835236">
            <w:pPr>
              <w:ind w:left="510"/>
              <w:rPr>
                <w:rFonts w:ascii="Amasis MT Pro Black" w:hAnsi="Amasis MT Pro Black"/>
                <w:sz w:val="2"/>
                <w:szCs w:val="2"/>
              </w:rPr>
            </w:pPr>
          </w:p>
          <w:p w14:paraId="689C1423" w14:textId="0C88EF23" w:rsidR="00205901" w:rsidRPr="00205901" w:rsidRDefault="00774C36" w:rsidP="00835236">
            <w:pPr>
              <w:ind w:left="510"/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rFonts w:ascii="Amasis MT Pro Black" w:hAnsi="Amasis MT Pro Black"/>
                <w:sz w:val="40"/>
                <w:szCs w:val="40"/>
              </w:rPr>
              <w:t>*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 xml:space="preserve">Frankfort – pickup at the Kentucky Flower Market, 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December 7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  <w:vertAlign w:val="superscript"/>
              </w:rPr>
              <w:t>th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 xml:space="preserve"> 11-12</w:t>
            </w:r>
            <w:r w:rsidR="00205901" w:rsidRPr="00205901">
              <w:rPr>
                <w:rFonts w:ascii="Amasis MT Pro Black" w:hAnsi="Amasis MT Pro Black"/>
                <w:sz w:val="40"/>
                <w:szCs w:val="40"/>
              </w:rPr>
              <w:t>PM</w:t>
            </w:r>
          </w:p>
        </w:tc>
        <w:tc>
          <w:tcPr>
            <w:tcW w:w="4830" w:type="dxa"/>
            <w:vMerge/>
          </w:tcPr>
          <w:p w14:paraId="46BD6FBC" w14:textId="77777777" w:rsidR="00205901" w:rsidRPr="00835236" w:rsidRDefault="00205901" w:rsidP="00835236">
            <w:pPr>
              <w:ind w:left="510"/>
              <w:rPr>
                <w:rFonts w:ascii="Amasis MT Pro Black" w:hAnsi="Amasis MT Pro Black"/>
                <w:sz w:val="44"/>
                <w:szCs w:val="44"/>
              </w:rPr>
            </w:pPr>
          </w:p>
        </w:tc>
      </w:tr>
    </w:tbl>
    <w:p w14:paraId="34061FC4" w14:textId="77777777" w:rsidR="00835236" w:rsidRPr="00B6497C" w:rsidRDefault="00835236">
      <w:pPr>
        <w:rPr>
          <w:rFonts w:ascii="Amasis MT Pro Black" w:hAnsi="Amasis MT Pro Black"/>
          <w:sz w:val="10"/>
          <w:szCs w:val="10"/>
        </w:rPr>
      </w:pPr>
    </w:p>
    <w:p w14:paraId="38236E83" w14:textId="1C16A0C0" w:rsidR="00205901" w:rsidRPr="00205901" w:rsidRDefault="00835236" w:rsidP="00205901">
      <w:pPr>
        <w:tabs>
          <w:tab w:val="left" w:pos="0"/>
        </w:tabs>
        <w:ind w:hanging="450"/>
        <w:rPr>
          <w:rFonts w:ascii="Amasis MT Pro Black" w:hAnsi="Amasis MT Pro Black"/>
          <w:sz w:val="56"/>
          <w:szCs w:val="56"/>
          <w:u w:val="single"/>
        </w:rPr>
      </w:pPr>
      <w:r w:rsidRPr="00835236">
        <w:rPr>
          <w:rFonts w:ascii="Amasis MT Pro Black" w:hAnsi="Amasis MT Pro Black"/>
          <w:sz w:val="56"/>
          <w:szCs w:val="56"/>
          <w:u w:val="single"/>
        </w:rPr>
        <w:t xml:space="preserve">Larkspur Press Open House </w:t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4045"/>
      </w:tblGrid>
      <w:tr w:rsidR="00205901" w14:paraId="45AB8C3A" w14:textId="77777777" w:rsidTr="00B6497C">
        <w:trPr>
          <w:trHeight w:val="2537"/>
        </w:trPr>
        <w:tc>
          <w:tcPr>
            <w:tcW w:w="6395" w:type="dxa"/>
          </w:tcPr>
          <w:p w14:paraId="3E288F99" w14:textId="77777777" w:rsidR="00205901" w:rsidRPr="00205901" w:rsidRDefault="00205901" w:rsidP="00205901">
            <w:pPr>
              <w:ind w:left="690"/>
              <w:rPr>
                <w:rFonts w:ascii="Amasis MT Pro Black" w:hAnsi="Amasis MT Pro Black"/>
                <w:sz w:val="18"/>
                <w:szCs w:val="18"/>
              </w:rPr>
            </w:pPr>
          </w:p>
          <w:p w14:paraId="42ECAD9D" w14:textId="77777777" w:rsidR="00B6497C" w:rsidRDefault="00205901" w:rsidP="00CF52FE">
            <w:pPr>
              <w:ind w:left="690"/>
              <w:rPr>
                <w:rFonts w:ascii="Amasis MT Pro Black" w:hAnsi="Amasis MT Pro Black"/>
                <w:sz w:val="44"/>
                <w:szCs w:val="44"/>
              </w:rPr>
            </w:pPr>
            <w:r w:rsidRPr="00205901">
              <w:rPr>
                <w:rFonts w:ascii="Amasis MT Pro Black" w:hAnsi="Amasis MT Pro Black"/>
                <w:sz w:val="44"/>
                <w:szCs w:val="44"/>
              </w:rPr>
              <w:t>S</w:t>
            </w:r>
            <w:r w:rsidRPr="00205901">
              <w:rPr>
                <w:rFonts w:ascii="Amasis MT Pro Black" w:hAnsi="Amasis MT Pro Black"/>
                <w:sz w:val="44"/>
                <w:szCs w:val="44"/>
              </w:rPr>
              <w:t>hop</w:t>
            </w:r>
            <w:r w:rsidR="00B6497C">
              <w:rPr>
                <w:rFonts w:ascii="Amasis MT Pro Black" w:hAnsi="Amasis MT Pro Black"/>
                <w:sz w:val="44"/>
                <w:szCs w:val="44"/>
              </w:rPr>
              <w:t xml:space="preserve"> SMALL &amp;</w:t>
            </w:r>
            <w:r w:rsidRPr="00205901">
              <w:rPr>
                <w:rFonts w:ascii="Amasis MT Pro Black" w:hAnsi="Amasis MT Pro Black"/>
                <w:sz w:val="44"/>
                <w:szCs w:val="44"/>
              </w:rPr>
              <w:t xml:space="preserve"> enjoy local artisans and crafters, </w:t>
            </w:r>
          </w:p>
          <w:p w14:paraId="6B0C708B" w14:textId="0CCD3455" w:rsidR="00CF52FE" w:rsidRPr="00CF52FE" w:rsidRDefault="00205901" w:rsidP="00B6497C">
            <w:pPr>
              <w:ind w:left="690"/>
              <w:rPr>
                <w:rFonts w:ascii="Amasis MT Pro Black" w:hAnsi="Amasis MT Pro Black"/>
                <w:sz w:val="44"/>
                <w:szCs w:val="44"/>
              </w:rPr>
            </w:pPr>
            <w:r w:rsidRPr="00205901">
              <w:rPr>
                <w:rFonts w:ascii="Amasis MT Pro Black" w:hAnsi="Amasis MT Pro Black"/>
                <w:sz w:val="44"/>
                <w:szCs w:val="44"/>
              </w:rPr>
              <w:t>Saturday Nov. 30</w:t>
            </w:r>
            <w:r w:rsidRPr="00205901">
              <w:rPr>
                <w:rFonts w:ascii="Amasis MT Pro Black" w:hAnsi="Amasis MT Pro Black"/>
                <w:sz w:val="44"/>
                <w:szCs w:val="44"/>
                <w:vertAlign w:val="superscript"/>
              </w:rPr>
              <w:t>th</w:t>
            </w:r>
            <w:r w:rsidRPr="00205901">
              <w:rPr>
                <w:rFonts w:ascii="Amasis MT Pro Black" w:hAnsi="Amasis MT Pro Black"/>
                <w:sz w:val="44"/>
                <w:szCs w:val="44"/>
              </w:rPr>
              <w:t xml:space="preserve"> 10-5</w:t>
            </w:r>
            <w:r w:rsidR="00B6497C">
              <w:rPr>
                <w:rFonts w:ascii="Amasis MT Pro Black" w:hAnsi="Amasis MT Pro Black"/>
                <w:sz w:val="44"/>
                <w:szCs w:val="44"/>
              </w:rPr>
              <w:t xml:space="preserve"> &amp;</w:t>
            </w:r>
            <w:r w:rsidRPr="00205901">
              <w:rPr>
                <w:rFonts w:ascii="Amasis MT Pro Black" w:hAnsi="Amasis MT Pro Black"/>
                <w:sz w:val="44"/>
                <w:szCs w:val="44"/>
              </w:rPr>
              <w:t xml:space="preserve"> Sunday Dec. 1</w:t>
            </w:r>
            <w:r w:rsidRPr="00205901">
              <w:rPr>
                <w:rFonts w:ascii="Amasis MT Pro Black" w:hAnsi="Amasis MT Pro Black"/>
                <w:sz w:val="44"/>
                <w:szCs w:val="44"/>
                <w:vertAlign w:val="superscript"/>
              </w:rPr>
              <w:t>st</w:t>
            </w:r>
            <w:r w:rsidRPr="00205901">
              <w:rPr>
                <w:rFonts w:ascii="Amasis MT Pro Black" w:hAnsi="Amasis MT Pro Black"/>
                <w:sz w:val="44"/>
                <w:szCs w:val="44"/>
              </w:rPr>
              <w:t xml:space="preserve"> 1-4</w:t>
            </w:r>
          </w:p>
        </w:tc>
        <w:tc>
          <w:tcPr>
            <w:tcW w:w="4045" w:type="dxa"/>
          </w:tcPr>
          <w:p w14:paraId="0E8EBD6D" w14:textId="0BFC84A9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  <w:r w:rsidRPr="00CF52FE">
              <w:rPr>
                <w:rFonts w:ascii="Amasis MT Pro Black" w:hAnsi="Amasis MT Pro Black"/>
                <w:noProof/>
              </w:rPr>
              <w:drawing>
                <wp:anchor distT="0" distB="0" distL="114300" distR="114300" simplePos="0" relativeHeight="251657215" behindDoc="1" locked="0" layoutInCell="1" allowOverlap="1" wp14:anchorId="6A656AE3" wp14:editId="341ECD34">
                  <wp:simplePos x="0" y="0"/>
                  <wp:positionH relativeFrom="column">
                    <wp:posOffset>600213</wp:posOffset>
                  </wp:positionH>
                  <wp:positionV relativeFrom="paragraph">
                    <wp:posOffset>-57702</wp:posOffset>
                  </wp:positionV>
                  <wp:extent cx="1447800" cy="1447800"/>
                  <wp:effectExtent l="0" t="0" r="0" b="0"/>
                  <wp:wrapNone/>
                  <wp:docPr id="727013179" name="Picture 2" descr="A qr code on a white background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13179" name="Picture 2" descr="A qr code on a white background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92B14" w14:textId="7A39008D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1E330AB1" w14:textId="2D661C5D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6DC863A2" w14:textId="77777777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7D0F992E" w14:textId="77777777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3FA70CA7" w14:textId="77777777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571ED04E" w14:textId="77777777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70B64570" w14:textId="77777777" w:rsidR="00774C36" w:rsidRDefault="00774C36" w:rsidP="00CF52FE">
            <w:pPr>
              <w:jc w:val="center"/>
              <w:rPr>
                <w:rFonts w:ascii="Amasis MT Pro Black" w:hAnsi="Amasis MT Pro Black"/>
              </w:rPr>
            </w:pPr>
          </w:p>
          <w:p w14:paraId="57467962" w14:textId="731D4CD0" w:rsidR="00205901" w:rsidRPr="00CF52FE" w:rsidRDefault="00B6497C" w:rsidP="00CF52FE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 xml:space="preserve">    </w:t>
            </w:r>
            <w:hyperlink r:id="rId11" w:history="1">
              <w:r w:rsidRPr="00BC000C">
                <w:rPr>
                  <w:rStyle w:val="Hyperlink"/>
                  <w:rFonts w:ascii="Amasis MT Pro Black" w:hAnsi="Amasis MT Pro Black"/>
                </w:rPr>
                <w:t>www.larkspurpress.com</w:t>
              </w:r>
            </w:hyperlink>
          </w:p>
        </w:tc>
      </w:tr>
    </w:tbl>
    <w:p w14:paraId="4697C074" w14:textId="1A799518" w:rsidR="00205901" w:rsidRDefault="00205901">
      <w:pPr>
        <w:rPr>
          <w:rFonts w:ascii="Amasis MT Pro Black" w:hAnsi="Amasis MT Pro Black"/>
          <w:sz w:val="52"/>
          <w:szCs w:val="52"/>
        </w:rPr>
      </w:pPr>
    </w:p>
    <w:p w14:paraId="76C61D04" w14:textId="326E70A0" w:rsidR="00835236" w:rsidRDefault="00835236">
      <w:pPr>
        <w:rPr>
          <w:rFonts w:ascii="Amasis MT Pro Black" w:hAnsi="Amasis MT Pro Black"/>
          <w:sz w:val="52"/>
          <w:szCs w:val="52"/>
          <w:u w:val="single"/>
        </w:rPr>
      </w:pPr>
      <w:r w:rsidRPr="00CF52FE">
        <w:rPr>
          <w:rFonts w:ascii="Amasis MT Pro Black" w:hAnsi="Amasis MT Pro Black"/>
          <w:sz w:val="52"/>
          <w:szCs w:val="52"/>
          <w:u w:val="single"/>
        </w:rPr>
        <w:t>Kentucky Flower Market</w:t>
      </w:r>
    </w:p>
    <w:p w14:paraId="4413FCD8" w14:textId="77777777" w:rsidR="00CF52FE" w:rsidRPr="00774C36" w:rsidRDefault="00CF52FE">
      <w:pPr>
        <w:rPr>
          <w:rFonts w:ascii="Amasis MT Pro Black" w:hAnsi="Amasis MT Pro Black"/>
          <w:sz w:val="14"/>
          <w:szCs w:val="14"/>
          <w:u w:val="single"/>
        </w:rPr>
      </w:pPr>
    </w:p>
    <w:p w14:paraId="5FAA75A8" w14:textId="2DB7E83C" w:rsidR="00205901" w:rsidRPr="00774C36" w:rsidRDefault="00835236" w:rsidP="00205901">
      <w:pPr>
        <w:rPr>
          <w:rFonts w:ascii="Amasis MT Pro Black" w:hAnsi="Amasis MT Pro Black"/>
          <w:sz w:val="40"/>
          <w:szCs w:val="40"/>
        </w:rPr>
      </w:pPr>
      <w:r w:rsidRPr="00774C36">
        <w:rPr>
          <w:rFonts w:ascii="Amasis MT Pro Black" w:hAnsi="Amasis MT Pro Black"/>
          <w:sz w:val="40"/>
          <w:szCs w:val="40"/>
        </w:rPr>
        <w:t>Preordering available on Rooted Farmer</w:t>
      </w:r>
      <w:r w:rsidR="00774C36" w:rsidRPr="00774C36">
        <w:rPr>
          <w:rFonts w:ascii="Amasis MT Pro Black" w:hAnsi="Amasis MT Pro Black"/>
          <w:sz w:val="40"/>
          <w:szCs w:val="40"/>
        </w:rPr>
        <w:t>s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 with </w:t>
      </w:r>
      <w:r w:rsidR="00774C36" w:rsidRPr="00774C36">
        <w:rPr>
          <w:rFonts w:ascii="Amasis MT Pro Black" w:hAnsi="Amasis MT Pro Black"/>
          <w:sz w:val="40"/>
          <w:szCs w:val="40"/>
        </w:rPr>
        <w:t>p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ickup </w:t>
      </w:r>
      <w:r w:rsidR="00205901" w:rsidRPr="00774C36">
        <w:rPr>
          <w:rFonts w:ascii="Amasis MT Pro Black" w:hAnsi="Amasis MT Pro Black"/>
          <w:sz w:val="40"/>
          <w:szCs w:val="40"/>
        </w:rPr>
        <w:t>date</w:t>
      </w:r>
      <w:r w:rsidR="00205901" w:rsidRPr="00774C36">
        <w:rPr>
          <w:rFonts w:ascii="Amasis MT Pro Black" w:hAnsi="Amasis MT Pro Black"/>
          <w:sz w:val="40"/>
          <w:szCs w:val="40"/>
        </w:rPr>
        <w:t>s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 available 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starting 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December </w:t>
      </w:r>
      <w:r w:rsidR="00205901" w:rsidRPr="00774C36">
        <w:rPr>
          <w:rFonts w:ascii="Amasis MT Pro Black" w:hAnsi="Amasis MT Pro Black"/>
          <w:sz w:val="40"/>
          <w:szCs w:val="40"/>
        </w:rPr>
        <w:t>5</w:t>
      </w:r>
      <w:r w:rsidR="00205901" w:rsidRPr="00774C36">
        <w:rPr>
          <w:rFonts w:ascii="Amasis MT Pro Black" w:hAnsi="Amasis MT Pro Black"/>
          <w:sz w:val="40"/>
          <w:szCs w:val="40"/>
          <w:vertAlign w:val="superscript"/>
        </w:rPr>
        <w:t>th</w:t>
      </w:r>
    </w:p>
    <w:p w14:paraId="0CFDD7A8" w14:textId="03550989" w:rsidR="00835236" w:rsidRDefault="00774C36">
      <w:pPr>
        <w:rPr>
          <w:rFonts w:ascii="Amasis MT Pro Black" w:hAnsi="Amasis MT Pro Black"/>
          <w:sz w:val="52"/>
          <w:szCs w:val="52"/>
        </w:rPr>
      </w:pPr>
      <w:r>
        <w:rPr>
          <w:rFonts w:ascii="Amasis MT Pro Black" w:hAnsi="Amasis MT Pro Black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554B64" wp14:editId="1FCA6F5C">
            <wp:simplePos x="0" y="0"/>
            <wp:positionH relativeFrom="column">
              <wp:posOffset>3736340</wp:posOffset>
            </wp:positionH>
            <wp:positionV relativeFrom="paragraph">
              <wp:posOffset>15240</wp:posOffset>
            </wp:positionV>
            <wp:extent cx="2170430" cy="2170430"/>
            <wp:effectExtent l="0" t="0" r="1270" b="127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1172455415" name="Picture 4" descr="A qr code on a white backgroun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55415" name="Picture 4" descr="A qr code on a white backgroun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043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DE01D" w14:textId="77777777" w:rsidR="009332CF" w:rsidRDefault="00774C36">
      <w:pPr>
        <w:rPr>
          <w:rFonts w:ascii="Amasis MT Pro Black" w:hAnsi="Amasis MT Pro Black"/>
          <w:sz w:val="40"/>
          <w:szCs w:val="40"/>
        </w:rPr>
      </w:pPr>
      <w:r w:rsidRPr="00774C36">
        <w:rPr>
          <w:rFonts w:ascii="Amasis MT Pro Black" w:hAnsi="Amasis MT Pro Black"/>
          <w:sz w:val="40"/>
          <w:szCs w:val="40"/>
        </w:rPr>
        <w:t>Or…stop in and shop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 </w:t>
      </w:r>
      <w:r w:rsidRPr="00774C36">
        <w:rPr>
          <w:rFonts w:ascii="Amasis MT Pro Black" w:hAnsi="Amasis MT Pro Black"/>
          <w:sz w:val="40"/>
          <w:szCs w:val="40"/>
        </w:rPr>
        <w:t>their space,</w:t>
      </w:r>
      <w:r w:rsidR="00205901" w:rsidRPr="00774C36">
        <w:rPr>
          <w:rFonts w:ascii="Amasis MT Pro Black" w:hAnsi="Amasis MT Pro Black"/>
          <w:sz w:val="40"/>
          <w:szCs w:val="40"/>
        </w:rPr>
        <w:t xml:space="preserve"> historic downtown </w:t>
      </w:r>
      <w:r w:rsidR="00835236" w:rsidRPr="00774C36">
        <w:rPr>
          <w:rFonts w:ascii="Amasis MT Pro Black" w:hAnsi="Amasis MT Pro Black"/>
          <w:sz w:val="40"/>
          <w:szCs w:val="40"/>
        </w:rPr>
        <w:t xml:space="preserve">Frankfort, KY </w:t>
      </w:r>
    </w:p>
    <w:p w14:paraId="2BF9A479" w14:textId="145CECF5" w:rsidR="00835236" w:rsidRPr="00774C36" w:rsidRDefault="00835236">
      <w:pPr>
        <w:rPr>
          <w:rFonts w:ascii="Amasis MT Pro Black" w:hAnsi="Amasis MT Pro Black"/>
          <w:sz w:val="40"/>
          <w:szCs w:val="40"/>
        </w:rPr>
      </w:pPr>
      <w:r w:rsidRPr="00774C36">
        <w:rPr>
          <w:rFonts w:ascii="Amasis MT Pro Black" w:hAnsi="Amasis MT Pro Black"/>
          <w:sz w:val="40"/>
          <w:szCs w:val="40"/>
        </w:rPr>
        <w:t>Thursdays-Saturdays</w:t>
      </w:r>
      <w:r w:rsidR="00774C36" w:rsidRPr="00774C36">
        <w:rPr>
          <w:rFonts w:ascii="Amasis MT Pro Black" w:hAnsi="Amasis MT Pro Black"/>
          <w:sz w:val="40"/>
          <w:szCs w:val="40"/>
        </w:rPr>
        <w:t>,</w:t>
      </w:r>
      <w:r w:rsidRPr="00774C36">
        <w:rPr>
          <w:rFonts w:ascii="Amasis MT Pro Black" w:hAnsi="Amasis MT Pro Black"/>
          <w:sz w:val="40"/>
          <w:szCs w:val="40"/>
        </w:rPr>
        <w:t xml:space="preserve"> 12-</w:t>
      </w:r>
      <w:r w:rsidR="00774C36" w:rsidRPr="00774C36">
        <w:rPr>
          <w:rFonts w:ascii="Amasis MT Pro Black" w:hAnsi="Amasis MT Pro Black"/>
          <w:sz w:val="40"/>
          <w:szCs w:val="40"/>
        </w:rPr>
        <w:t>4</w:t>
      </w:r>
    </w:p>
    <w:p w14:paraId="429702AC" w14:textId="77777777" w:rsidR="00774C36" w:rsidRDefault="00774C36" w:rsidP="00774C36">
      <w:pPr>
        <w:jc w:val="right"/>
        <w:rPr>
          <w:rFonts w:ascii="Amasis MT Pro Black" w:hAnsi="Amasis MT Pro Black"/>
          <w:sz w:val="20"/>
          <w:szCs w:val="20"/>
        </w:rPr>
      </w:pPr>
    </w:p>
    <w:p w14:paraId="6D1E7F0E" w14:textId="2C223EFC" w:rsidR="00774C36" w:rsidRDefault="00774C36" w:rsidP="00774C36">
      <w:pPr>
        <w:jc w:val="right"/>
        <w:rPr>
          <w:rFonts w:ascii="Amasis MT Pro Black" w:hAnsi="Amasis MT Pro Black"/>
          <w:sz w:val="52"/>
          <w:szCs w:val="52"/>
        </w:rPr>
      </w:pPr>
      <w:hyperlink r:id="rId14" w:history="1">
        <w:r w:rsidRPr="00774C36">
          <w:rPr>
            <w:rStyle w:val="Hyperlink"/>
            <w:rFonts w:ascii="Amasis MT Pro Black" w:hAnsi="Amasis MT Pro Black"/>
            <w:sz w:val="20"/>
            <w:szCs w:val="20"/>
          </w:rPr>
          <w:t>www.kentuckyflowermarket.com</w:t>
        </w:r>
      </w:hyperlink>
    </w:p>
    <w:p w14:paraId="628C9310" w14:textId="4B0D6C6F" w:rsidR="00835236" w:rsidRDefault="00835236">
      <w:pPr>
        <w:rPr>
          <w:rFonts w:ascii="Amasis MT Pro Black" w:hAnsi="Amasis MT Pro Black"/>
          <w:sz w:val="52"/>
          <w:szCs w:val="52"/>
        </w:rPr>
      </w:pPr>
    </w:p>
    <w:p w14:paraId="4056525F" w14:textId="4FB8D570" w:rsidR="00205901" w:rsidRPr="00835236" w:rsidRDefault="00205901">
      <w:pPr>
        <w:rPr>
          <w:rFonts w:ascii="Amasis MT Pro Black" w:hAnsi="Amasis MT Pro Black"/>
          <w:sz w:val="52"/>
          <w:szCs w:val="52"/>
        </w:rPr>
      </w:pPr>
    </w:p>
    <w:sectPr w:rsidR="00205901" w:rsidRPr="00835236" w:rsidSect="00774C36">
      <w:headerReference w:type="default" r:id="rId15"/>
      <w:footerReference w:type="default" r:id="rId1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5115" w14:textId="77777777" w:rsidR="00197F34" w:rsidRDefault="00197F34" w:rsidP="00197F34">
      <w:pPr>
        <w:spacing w:after="0" w:line="240" w:lineRule="auto"/>
      </w:pPr>
      <w:r>
        <w:separator/>
      </w:r>
    </w:p>
  </w:endnote>
  <w:endnote w:type="continuationSeparator" w:id="0">
    <w:p w14:paraId="57C0E148" w14:textId="77777777" w:rsidR="00197F34" w:rsidRDefault="00197F34" w:rsidP="0019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2308" w14:textId="60D8F292" w:rsidR="00CF52FE" w:rsidRPr="00CF52FE" w:rsidRDefault="00CF52FE" w:rsidP="00CF52FE">
    <w:pPr>
      <w:pStyle w:val="Footer"/>
      <w:jc w:val="center"/>
      <w:rPr>
        <w:rFonts w:ascii="Amasis MT Pro Black" w:hAnsi="Amasis MT Pro Black"/>
        <w:sz w:val="24"/>
        <w:szCs w:val="24"/>
      </w:rPr>
    </w:pPr>
    <w:r w:rsidRPr="00CF52FE">
      <w:rPr>
        <w:rFonts w:ascii="Amasis MT Pro Black" w:hAnsi="Amasis MT Pro Black"/>
        <w:sz w:val="24"/>
        <w:szCs w:val="24"/>
      </w:rPr>
      <w:t>Hazelfield Farm</w:t>
    </w:r>
  </w:p>
  <w:p w14:paraId="22256593" w14:textId="7DDEB103" w:rsidR="00CF52FE" w:rsidRPr="00CF52FE" w:rsidRDefault="00CF52FE" w:rsidP="00CF52FE">
    <w:pPr>
      <w:pStyle w:val="Footer"/>
      <w:jc w:val="center"/>
      <w:rPr>
        <w:rFonts w:ascii="Amasis MT Pro Black" w:hAnsi="Amasis MT Pro Black"/>
        <w:sz w:val="24"/>
        <w:szCs w:val="24"/>
      </w:rPr>
    </w:pPr>
    <w:hyperlink r:id="rId1" w:history="1">
      <w:r w:rsidRPr="00CF52FE">
        <w:rPr>
          <w:rStyle w:val="Hyperlink"/>
          <w:rFonts w:ascii="Amasis MT Pro Black" w:hAnsi="Amasis MT Pro Black"/>
          <w:sz w:val="24"/>
          <w:szCs w:val="24"/>
        </w:rPr>
        <w:t>www.HazelfieldFarm.com</w:t>
      </w:r>
    </w:hyperlink>
  </w:p>
  <w:p w14:paraId="11491E55" w14:textId="16ADBC81" w:rsidR="00CF52FE" w:rsidRPr="00CF52FE" w:rsidRDefault="00CF52FE" w:rsidP="00CF52FE">
    <w:pPr>
      <w:pStyle w:val="Footer"/>
      <w:jc w:val="center"/>
      <w:rPr>
        <w:rFonts w:ascii="Amasis MT Pro Black" w:hAnsi="Amasis MT Pro Black"/>
        <w:sz w:val="24"/>
        <w:szCs w:val="24"/>
      </w:rPr>
    </w:pPr>
    <w:r w:rsidRPr="00CF52FE">
      <w:rPr>
        <w:rFonts w:ascii="Amasis MT Pro Black" w:hAnsi="Amasis MT Pro Black"/>
        <w:sz w:val="24"/>
        <w:szCs w:val="24"/>
      </w:rPr>
      <w:t>Local-Sustainable-Unique</w:t>
    </w:r>
  </w:p>
  <w:p w14:paraId="43E253C6" w14:textId="77777777" w:rsidR="00CF52FE" w:rsidRDefault="00CF5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A8DD" w14:textId="77777777" w:rsidR="00197F34" w:rsidRDefault="00197F34" w:rsidP="00197F34">
      <w:pPr>
        <w:spacing w:after="0" w:line="240" w:lineRule="auto"/>
      </w:pPr>
      <w:r>
        <w:separator/>
      </w:r>
    </w:p>
  </w:footnote>
  <w:footnote w:type="continuationSeparator" w:id="0">
    <w:p w14:paraId="4ADE5F3F" w14:textId="77777777" w:rsidR="00197F34" w:rsidRDefault="00197F34" w:rsidP="0019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89FF" w14:textId="1235A59B" w:rsidR="00197F34" w:rsidRDefault="00197F34" w:rsidP="00197F34">
    <w:pPr>
      <w:jc w:val="center"/>
      <w:rPr>
        <w:rFonts w:ascii="Amasis MT Pro Black" w:hAnsi="Amasis MT Pro Black"/>
        <w:sz w:val="52"/>
        <w:szCs w:val="52"/>
      </w:rPr>
    </w:pPr>
    <w:r>
      <w:rPr>
        <w:rFonts w:ascii="Amasis MT Pro Black" w:hAnsi="Amasis MT Pro Black"/>
        <w:sz w:val="52"/>
        <w:szCs w:val="52"/>
      </w:rPr>
      <w:t>Holiday Décor and Gifts</w:t>
    </w:r>
  </w:p>
  <w:p w14:paraId="52E85F23" w14:textId="4F29D0A2" w:rsidR="00774C36" w:rsidRPr="00774C36" w:rsidRDefault="00774C36" w:rsidP="00197F34">
    <w:pPr>
      <w:jc w:val="center"/>
      <w:rPr>
        <w:rFonts w:ascii="Amasis MT Pro Black" w:hAnsi="Amasis MT Pro Black"/>
        <w:sz w:val="24"/>
        <w:szCs w:val="24"/>
      </w:rPr>
    </w:pPr>
    <w:r w:rsidRPr="00774C36">
      <w:rPr>
        <w:rFonts w:ascii="Amasis MT Pro Black" w:hAnsi="Amasis MT Pro Black"/>
        <w:sz w:val="24"/>
        <w:szCs w:val="24"/>
      </w:rPr>
      <w:t>www.HazelfieldFarm.com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6"/>
    <w:rsid w:val="00156C97"/>
    <w:rsid w:val="00197F34"/>
    <w:rsid w:val="00205901"/>
    <w:rsid w:val="00307900"/>
    <w:rsid w:val="00670A3F"/>
    <w:rsid w:val="006D14E1"/>
    <w:rsid w:val="006F629E"/>
    <w:rsid w:val="00774C36"/>
    <w:rsid w:val="007C5A09"/>
    <w:rsid w:val="007E4CE0"/>
    <w:rsid w:val="00835236"/>
    <w:rsid w:val="009332CF"/>
    <w:rsid w:val="009D5E50"/>
    <w:rsid w:val="00A63966"/>
    <w:rsid w:val="00B6497C"/>
    <w:rsid w:val="00CF52FE"/>
    <w:rsid w:val="00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92d050"/>
    </o:shapedefaults>
    <o:shapelayout v:ext="edit">
      <o:idmap v:ext="edit" data="1"/>
    </o:shapelayout>
  </w:shapeDefaults>
  <w:decimalSymbol w:val="."/>
  <w:listSeparator w:val=","/>
  <w14:docId w14:val="2FCFBC16"/>
  <w15:chartTrackingRefBased/>
  <w15:docId w15:val="{0DCE2FF2-215E-40D6-9853-DA8AC2B7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36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236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236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236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36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236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236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236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236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236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236"/>
    <w:rPr>
      <w:b/>
      <w:bCs/>
      <w:smallCaps/>
      <w:color w:val="276E8B" w:themeColor="accent1" w:themeShade="BF"/>
      <w:spacing w:val="5"/>
    </w:rPr>
  </w:style>
  <w:style w:type="table" w:styleId="TableGrid">
    <w:name w:val="Table Grid"/>
    <w:basedOn w:val="TableNormal"/>
    <w:uiPriority w:val="39"/>
    <w:rsid w:val="0020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34"/>
  </w:style>
  <w:style w:type="paragraph" w:styleId="Footer">
    <w:name w:val="footer"/>
    <w:basedOn w:val="Normal"/>
    <w:link w:val="FooterChar"/>
    <w:uiPriority w:val="99"/>
    <w:unhideWhenUsed/>
    <w:rsid w:val="0019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34"/>
  </w:style>
  <w:style w:type="character" w:styleId="Hyperlink">
    <w:name w:val="Hyperlink"/>
    <w:basedOn w:val="DefaultParagraphFont"/>
    <w:uiPriority w:val="99"/>
    <w:unhideWhenUsed/>
    <w:rsid w:val="00CF52F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zelfieldFarm.com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www.kentuckyflowermarket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hazelfieldfarm.com/" TargetMode="External"/><Relationship Id="rId11" Type="http://schemas.openxmlformats.org/officeDocument/2006/relationships/hyperlink" Target="http://www.larkspurpress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www.larkspurpress.com/" TargetMode="External"/><Relationship Id="rId14" Type="http://schemas.openxmlformats.org/officeDocument/2006/relationships/hyperlink" Target="https://d.docs.live.net/fff32596063b117f/Documents/www.kentuckyflowermarke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zelfieldFarm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Sayward McKee Stamper</dc:creator>
  <cp:keywords/>
  <dc:description/>
  <cp:lastModifiedBy>Sayward McKee Stamper</cp:lastModifiedBy>
  <cp:revision>2</cp:revision>
  <cp:lastPrinted>2024-11-15T22:59:00Z</cp:lastPrinted>
  <dcterms:created xsi:type="dcterms:W3CDTF">2024-11-15T23:04:00Z</dcterms:created>
  <dcterms:modified xsi:type="dcterms:W3CDTF">2024-11-15T23:04:00Z</dcterms:modified>
</cp:coreProperties>
</file>